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192C7D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192C7D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21</w:t>
      </w:r>
      <w:r w:rsidR="00F21399">
        <w:rPr>
          <w:sz w:val="28"/>
        </w:rPr>
        <w:t xml:space="preserve"> марта 2025</w:t>
      </w:r>
      <w:r w:rsidR="00C82177">
        <w:rPr>
          <w:sz w:val="28"/>
        </w:rPr>
        <w:t xml:space="preserve"> года                     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153A15" w:rsidRPr="00153A15" w:rsidP="00153A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Сливко</w:t>
      </w:r>
      <w:r>
        <w:rPr>
          <w:sz w:val="28"/>
          <w:szCs w:val="28"/>
        </w:rPr>
        <w:t xml:space="preserve"> </w:t>
      </w:r>
      <w:r w:rsidR="00192C7D">
        <w:rPr>
          <w:sz w:val="28"/>
          <w:szCs w:val="28"/>
        </w:rPr>
        <w:t>*</w:t>
      </w:r>
      <w:r w:rsidRPr="00153A15">
        <w:rPr>
          <w:sz w:val="28"/>
          <w:szCs w:val="28"/>
        </w:rPr>
        <w:t>,</w:t>
      </w:r>
    </w:p>
    <w:p w:rsidR="00153A15" w:rsidRPr="00153A15" w:rsidP="00153A15">
      <w:pPr>
        <w:jc w:val="center"/>
        <w:rPr>
          <w:sz w:val="28"/>
          <w:szCs w:val="28"/>
        </w:rPr>
      </w:pPr>
      <w:r w:rsidRPr="00153A15">
        <w:rPr>
          <w:sz w:val="28"/>
          <w:szCs w:val="28"/>
        </w:rPr>
        <w:t>УСТАНОВИЛ:</w:t>
      </w:r>
    </w:p>
    <w:p w:rsidR="00585C49" w:rsidRPr="009C39BD" w:rsidP="00153A15">
      <w:pPr>
        <w:ind w:firstLine="709"/>
        <w:jc w:val="both"/>
        <w:rPr>
          <w:color w:val="auto"/>
          <w:spacing w:val="-2"/>
          <w:sz w:val="28"/>
          <w:szCs w:val="28"/>
        </w:rPr>
      </w:pPr>
      <w:r>
        <w:rPr>
          <w:sz w:val="28"/>
          <w:szCs w:val="28"/>
        </w:rPr>
        <w:t>*</w:t>
      </w:r>
      <w:r w:rsidRPr="00153A15" w:rsidR="00153A15">
        <w:rPr>
          <w:sz w:val="28"/>
          <w:szCs w:val="28"/>
        </w:rPr>
        <w:t xml:space="preserve">. </w:t>
      </w:r>
      <w:r w:rsidR="00EF079C">
        <w:rPr>
          <w:sz w:val="28"/>
          <w:szCs w:val="28"/>
        </w:rPr>
        <w:t>Сливко А.А.</w:t>
      </w:r>
      <w:r w:rsidRPr="00153A15" w:rsidR="00153A15">
        <w:rPr>
          <w:sz w:val="28"/>
          <w:szCs w:val="28"/>
        </w:rPr>
        <w:t>, являясь должностным лицом –</w:t>
      </w:r>
      <w:r w:rsidR="00E67FB8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 w:rsidR="00EF079C">
        <w:rPr>
          <w:sz w:val="28"/>
        </w:rPr>
        <w:t>н</w:t>
      </w:r>
      <w:r w:rsidR="008124E9">
        <w:rPr>
          <w:sz w:val="28"/>
        </w:rPr>
        <w:t>е представил</w:t>
      </w:r>
      <w:r w:rsidRPr="00C17309" w:rsidR="00EF079C">
        <w:rPr>
          <w:sz w:val="28"/>
        </w:rPr>
        <w:t xml:space="preserve"> </w:t>
      </w:r>
      <w:r w:rsidRPr="00B809B9" w:rsidR="00EF079C">
        <w:rPr>
          <w:sz w:val="28"/>
          <w:szCs w:val="28"/>
        </w:rPr>
        <w:t xml:space="preserve">в Межрайонную ИФНС России №2 по Ханты-Мансийскому автономному округу – Югре </w:t>
      </w:r>
      <w:r w:rsidR="00EF079C">
        <w:rPr>
          <w:sz w:val="28"/>
          <w:szCs w:val="28"/>
        </w:rPr>
        <w:t>ра</w:t>
      </w:r>
      <w:r w:rsidR="009C39BD">
        <w:rPr>
          <w:sz w:val="28"/>
          <w:szCs w:val="28"/>
        </w:rPr>
        <w:t>счеты по страховым взносам за 9 месяцев</w:t>
      </w:r>
      <w:r w:rsidR="00EF079C">
        <w:rPr>
          <w:sz w:val="28"/>
          <w:szCs w:val="28"/>
        </w:rPr>
        <w:t xml:space="preserve"> 2024 года</w:t>
      </w:r>
      <w:r w:rsidR="009C39BD">
        <w:rPr>
          <w:color w:val="auto"/>
          <w:spacing w:val="-2"/>
          <w:sz w:val="28"/>
          <w:szCs w:val="28"/>
        </w:rPr>
        <w:t>.</w:t>
      </w:r>
    </w:p>
    <w:p w:rsidR="00F53659" w:rsidRPr="00F53659" w:rsidP="00585C49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="00E74589">
        <w:rPr>
          <w:sz w:val="28"/>
          <w:szCs w:val="28"/>
        </w:rPr>
        <w:t>Сливко А.А.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</w:t>
      </w:r>
      <w:r w:rsidR="003259ED">
        <w:rPr>
          <w:color w:val="auto"/>
          <w:spacing w:val="-2"/>
          <w:sz w:val="28"/>
          <w:szCs w:val="28"/>
          <w:lang w:val="x-none"/>
        </w:rPr>
        <w:t>на рассмотрение дела не явил</w:t>
      </w:r>
      <w:r w:rsidR="00E67FB8">
        <w:rPr>
          <w:color w:val="auto"/>
          <w:spacing w:val="-2"/>
          <w:sz w:val="28"/>
          <w:szCs w:val="28"/>
        </w:rPr>
        <w:t>ся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судебное извещение направлялось по адрес</w:t>
      </w:r>
      <w:r w:rsidR="00FF75AE">
        <w:rPr>
          <w:color w:val="auto"/>
          <w:spacing w:val="-2"/>
          <w:sz w:val="28"/>
          <w:szCs w:val="28"/>
        </w:rPr>
        <w:t>ам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указанн</w:t>
      </w:r>
      <w:r w:rsidR="00FF75AE">
        <w:rPr>
          <w:color w:val="auto"/>
          <w:spacing w:val="-2"/>
          <w:sz w:val="28"/>
          <w:szCs w:val="28"/>
        </w:rPr>
        <w:t>ым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 материалах дела, однако конверт</w:t>
      </w:r>
      <w:r w:rsidR="00FF75AE">
        <w:rPr>
          <w:color w:val="auto"/>
          <w:spacing w:val="-2"/>
          <w:sz w:val="28"/>
          <w:szCs w:val="28"/>
        </w:rPr>
        <w:t>ы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верну</w:t>
      </w:r>
      <w:r w:rsidR="00FF75AE">
        <w:rPr>
          <w:color w:val="auto"/>
          <w:spacing w:val="-2"/>
          <w:sz w:val="28"/>
          <w:szCs w:val="28"/>
        </w:rPr>
        <w:t>лись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. </w:t>
      </w:r>
    </w:p>
    <w:p w:rsidR="00F53659" w:rsidRPr="00F53659" w:rsidP="00F53659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>В пункте 6 Постановления Пленума Верховного Суда РФ от 24 марта 2005 г. № 5 «О некоторых вопросах, возникающих у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</w:t>
      </w:r>
      <w:r w:rsidRPr="00F53659">
        <w:rPr>
          <w:color w:val="auto"/>
          <w:spacing w:val="-2"/>
          <w:sz w:val="28"/>
          <w:szCs w:val="28"/>
          <w:lang w:val="x-none"/>
        </w:rPr>
        <w:t>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3259ED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</w:t>
      </w:r>
      <w:r w:rsidRPr="00193BA3">
        <w:rPr>
          <w:sz w:val="28"/>
        </w:rPr>
        <w:t xml:space="preserve">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E74589">
        <w:rPr>
          <w:sz w:val="28"/>
          <w:szCs w:val="28"/>
        </w:rPr>
        <w:t>Сливко А.А.</w:t>
      </w:r>
    </w:p>
    <w:p w:rsidR="00585C49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со статьей 23 Н</w:t>
      </w:r>
      <w:r>
        <w:rPr>
          <w:bCs/>
          <w:sz w:val="28"/>
          <w:szCs w:val="28"/>
        </w:rPr>
        <w:t>алогового кодекса Российской Федерации,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</w:t>
      </w:r>
      <w:r>
        <w:rPr>
          <w:bCs/>
          <w:sz w:val="28"/>
          <w:szCs w:val="28"/>
        </w:rPr>
        <w:t xml:space="preserve">ии с 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вознаграждениям физическим лицам, </w:t>
      </w:r>
      <w:r>
        <w:rPr>
          <w:bCs/>
          <w:sz w:val="28"/>
          <w:szCs w:val="28"/>
        </w:rPr>
        <w:t xml:space="preserve">представлять в установленным порядке не позднее </w:t>
      </w:r>
      <w:r w:rsidRPr="002E459F">
        <w:rPr>
          <w:bCs/>
          <w:sz w:val="28"/>
          <w:szCs w:val="28"/>
        </w:rPr>
        <w:t>25-го числа месяца, сл</w:t>
      </w:r>
      <w:r w:rsidRPr="002E459F">
        <w:rPr>
          <w:bCs/>
          <w:sz w:val="28"/>
          <w:szCs w:val="28"/>
        </w:rPr>
        <w:t>едующего за расчетным (отчетным) периодом</w:t>
      </w:r>
      <w:r>
        <w:rPr>
          <w:bCs/>
          <w:sz w:val="28"/>
          <w:szCs w:val="28"/>
        </w:rPr>
        <w:t xml:space="preserve">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этом пункт 8 статьи 6.1 Налогового кодекса Российской Федерации определяет, что действие, для совершения которого установлен срок, может быть выполнено до 24 часов последнего дня срока. Если документы либо денежные средства были сданы в организацию свя</w:t>
      </w:r>
      <w:r>
        <w:rPr>
          <w:bCs/>
          <w:sz w:val="28"/>
          <w:szCs w:val="28"/>
        </w:rPr>
        <w:t xml:space="preserve">зи до 24 часов последнего дня срока, то срок не считается пропущенным.       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</w:t>
      </w:r>
      <w:r>
        <w:rPr>
          <w:bCs/>
          <w:sz w:val="28"/>
          <w:szCs w:val="28"/>
          <w:lang w:val="x-none"/>
        </w:rPr>
        <w:t>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x-none"/>
        </w:rPr>
        <w:t xml:space="preserve">Таким образом, </w:t>
      </w:r>
      <w:r w:rsidR="009C39BD">
        <w:rPr>
          <w:bCs/>
          <w:sz w:val="28"/>
          <w:szCs w:val="28"/>
        </w:rPr>
        <w:t>расчет по страховым взносам за 9 месяцев</w:t>
      </w:r>
      <w:r>
        <w:rPr>
          <w:bCs/>
          <w:sz w:val="28"/>
          <w:szCs w:val="28"/>
        </w:rPr>
        <w:t xml:space="preserve"> 2024</w:t>
      </w:r>
      <w:r>
        <w:rPr>
          <w:bCs/>
          <w:sz w:val="28"/>
          <w:szCs w:val="28"/>
          <w:lang w:val="x-none"/>
        </w:rPr>
        <w:t xml:space="preserve"> год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  <w:lang w:val="x-none"/>
        </w:rPr>
        <w:t xml:space="preserve"> долж</w:t>
      </w:r>
      <w:r>
        <w:rPr>
          <w:bCs/>
          <w:sz w:val="28"/>
          <w:szCs w:val="28"/>
        </w:rPr>
        <w:t xml:space="preserve">ен </w:t>
      </w:r>
      <w:r>
        <w:rPr>
          <w:bCs/>
          <w:sz w:val="28"/>
          <w:szCs w:val="28"/>
          <w:lang w:val="x-none"/>
        </w:rPr>
        <w:t>быть предоставлен со стороны ответстве</w:t>
      </w:r>
      <w:r>
        <w:rPr>
          <w:bCs/>
          <w:sz w:val="28"/>
          <w:szCs w:val="28"/>
          <w:lang w:val="x-none"/>
        </w:rPr>
        <w:t xml:space="preserve">нного должностного лица в Межрайонную ИФНС России №2 по ХМАО-Югре не позднее </w:t>
      </w:r>
      <w:r w:rsidR="00192C7D">
        <w:rPr>
          <w:bCs/>
          <w:sz w:val="28"/>
          <w:szCs w:val="28"/>
        </w:rPr>
        <w:t>*</w:t>
      </w:r>
      <w:r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E74589">
        <w:rPr>
          <w:sz w:val="28"/>
          <w:szCs w:val="28"/>
        </w:rPr>
        <w:t>Сливко А.А.</w:t>
      </w:r>
      <w:r w:rsidR="00153A15">
        <w:rPr>
          <w:bCs/>
          <w:sz w:val="28"/>
          <w:szCs w:val="28"/>
        </w:rPr>
        <w:t xml:space="preserve"> </w:t>
      </w:r>
      <w:r w:rsidR="009C39BD">
        <w:rPr>
          <w:bCs/>
          <w:sz w:val="28"/>
          <w:szCs w:val="28"/>
        </w:rPr>
        <w:t>расчет по страховым взносам за 9 месяцев</w:t>
      </w:r>
      <w:r>
        <w:rPr>
          <w:bCs/>
          <w:sz w:val="28"/>
          <w:szCs w:val="28"/>
        </w:rPr>
        <w:t xml:space="preserve"> 2024 года </w:t>
      </w:r>
      <w:r>
        <w:rPr>
          <w:bCs/>
          <w:sz w:val="28"/>
          <w:szCs w:val="28"/>
          <w:lang w:val="x-none"/>
        </w:rPr>
        <w:t xml:space="preserve">в налоговый орган </w:t>
      </w:r>
      <w:r w:rsidR="00E74589">
        <w:rPr>
          <w:bCs/>
          <w:sz w:val="28"/>
          <w:szCs w:val="28"/>
        </w:rPr>
        <w:t xml:space="preserve">по состоянию </w:t>
      </w:r>
      <w:r w:rsidR="00192C7D">
        <w:rPr>
          <w:bCs/>
          <w:sz w:val="28"/>
          <w:szCs w:val="28"/>
        </w:rPr>
        <w:t>*</w:t>
      </w:r>
      <w:r w:rsidR="00E74589">
        <w:rPr>
          <w:bCs/>
          <w:sz w:val="28"/>
          <w:szCs w:val="28"/>
        </w:rPr>
        <w:t xml:space="preserve"> не </w:t>
      </w:r>
      <w:r w:rsidR="00CB0685">
        <w:rPr>
          <w:bCs/>
          <w:sz w:val="28"/>
          <w:szCs w:val="28"/>
        </w:rPr>
        <w:t>представил</w:t>
      </w:r>
      <w:r>
        <w:rPr>
          <w:bCs/>
          <w:sz w:val="28"/>
          <w:szCs w:val="28"/>
        </w:rPr>
        <w:t>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>Вина должно</w:t>
      </w:r>
      <w:r w:rsidRPr="00732D63">
        <w:rPr>
          <w:sz w:val="28"/>
        </w:rPr>
        <w:t xml:space="preserve">стного лица </w:t>
      </w:r>
      <w:r w:rsidR="00E74589">
        <w:rPr>
          <w:sz w:val="28"/>
          <w:szCs w:val="28"/>
        </w:rPr>
        <w:t>Сливко А.А.</w:t>
      </w:r>
      <w:r w:rsidR="00F21399"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192C7D">
        <w:rPr>
          <w:sz w:val="28"/>
          <w:szCs w:val="28"/>
        </w:rPr>
        <w:t>*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192C7D">
        <w:rPr>
          <w:sz w:val="28"/>
          <w:szCs w:val="28"/>
        </w:rPr>
        <w:t>*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0B0894">
        <w:rPr>
          <w:sz w:val="28"/>
          <w:szCs w:val="28"/>
        </w:rPr>
        <w:t xml:space="preserve">Сливко А.А.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 xml:space="preserve">- Выпиской из реестра лиц и </w:t>
      </w:r>
      <w:r w:rsidRPr="00817CEC">
        <w:rPr>
          <w:sz w:val="28"/>
          <w:szCs w:val="28"/>
        </w:rPr>
        <w:t>организаций, не исполнивших обязанность по предоставлению налоговой и бухгалтерской отчетности и расчетов по страховым взносам,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Выпиской из Единого государственного реестра юридических лиц от </w:t>
      </w:r>
      <w:r w:rsidR="00192C7D">
        <w:rPr>
          <w:sz w:val="28"/>
          <w:szCs w:val="28"/>
        </w:rPr>
        <w:t>*</w:t>
      </w:r>
      <w:r w:rsidRPr="00153A15">
        <w:rPr>
          <w:sz w:val="28"/>
          <w:szCs w:val="28"/>
        </w:rPr>
        <w:t>, согласно которой</w:t>
      </w:r>
      <w:r w:rsidR="00CB0685">
        <w:rPr>
          <w:sz w:val="28"/>
          <w:szCs w:val="28"/>
        </w:rPr>
        <w:t xml:space="preserve"> </w:t>
      </w:r>
      <w:r w:rsidR="00E74589">
        <w:rPr>
          <w:sz w:val="28"/>
          <w:szCs w:val="28"/>
        </w:rPr>
        <w:t>председателем</w:t>
      </w:r>
      <w:r w:rsidRPr="00153A15" w:rsidR="00E74589">
        <w:rPr>
          <w:sz w:val="28"/>
          <w:szCs w:val="28"/>
        </w:rPr>
        <w:t xml:space="preserve"> </w:t>
      </w:r>
      <w:r w:rsidR="00E74589">
        <w:rPr>
          <w:sz w:val="28"/>
          <w:szCs w:val="28"/>
        </w:rPr>
        <w:t>товарищества собственников жилья</w:t>
      </w:r>
      <w:r w:rsidRPr="00153A15" w:rsidR="00E74589">
        <w:rPr>
          <w:sz w:val="28"/>
          <w:szCs w:val="28"/>
        </w:rPr>
        <w:t xml:space="preserve"> «</w:t>
      </w:r>
      <w:r w:rsidR="00E74589">
        <w:rPr>
          <w:sz w:val="28"/>
          <w:szCs w:val="28"/>
        </w:rPr>
        <w:t>Западный</w:t>
      </w:r>
      <w:r w:rsidRPr="00153A15" w:rsidR="00E74589">
        <w:rPr>
          <w:sz w:val="28"/>
          <w:szCs w:val="28"/>
        </w:rPr>
        <w:t>»</w:t>
      </w:r>
      <w:r w:rsidRPr="00153A15">
        <w:rPr>
          <w:sz w:val="28"/>
          <w:szCs w:val="28"/>
        </w:rPr>
        <w:t xml:space="preserve"> является </w:t>
      </w:r>
      <w:r w:rsidR="00E74589">
        <w:rPr>
          <w:sz w:val="28"/>
          <w:szCs w:val="28"/>
        </w:rPr>
        <w:t>Сливко А.А.</w:t>
      </w:r>
      <w:r w:rsidRPr="00153A15">
        <w:rPr>
          <w:sz w:val="28"/>
          <w:szCs w:val="28"/>
        </w:rPr>
        <w:t xml:space="preserve">    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Действия должностного лица </w:t>
      </w:r>
      <w:r w:rsidR="00E74589">
        <w:rPr>
          <w:sz w:val="28"/>
          <w:szCs w:val="28"/>
        </w:rPr>
        <w:t>Сливко А.А.</w:t>
      </w:r>
      <w:r w:rsidRPr="00153A15">
        <w:rPr>
          <w:sz w:val="28"/>
          <w:szCs w:val="28"/>
        </w:rPr>
        <w:t xml:space="preserve"> ми</w:t>
      </w:r>
      <w:r w:rsidRPr="00153A15">
        <w:rPr>
          <w:sz w:val="28"/>
          <w:szCs w:val="28"/>
        </w:rPr>
        <w:t>ровой судья квалифицирует по статье 15.5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При назна</w:t>
      </w:r>
      <w:r w:rsidRPr="00153A15">
        <w:rPr>
          <w:sz w:val="28"/>
          <w:szCs w:val="28"/>
        </w:rPr>
        <w:t xml:space="preserve">чении административного наказания </w:t>
      </w:r>
      <w:r w:rsidR="00E74589">
        <w:rPr>
          <w:sz w:val="28"/>
          <w:szCs w:val="28"/>
        </w:rPr>
        <w:t>Сливко А.А.</w:t>
      </w:r>
      <w:r w:rsidRPr="00153A15">
        <w:rPr>
          <w:sz w:val="28"/>
          <w:szCs w:val="28"/>
        </w:rPr>
        <w:t>, мировой судья учитывает характер совершенного правонарушения.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В соответствии со статьей 15.5 Кодекса Российск</w:t>
      </w:r>
      <w:r w:rsidRPr="00153A15">
        <w:rPr>
          <w:sz w:val="28"/>
          <w:szCs w:val="28"/>
        </w:rPr>
        <w:t>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</w:t>
      </w:r>
      <w:r w:rsidRPr="00153A15">
        <w:rPr>
          <w:sz w:val="28"/>
          <w:szCs w:val="28"/>
        </w:rPr>
        <w:t>стных лиц в размере от трехсот до пятисот рублей.</w:t>
      </w:r>
    </w:p>
    <w:p w:rsidR="00585C49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С учетом отсутствия </w:t>
      </w:r>
      <w:r w:rsidR="000B0894">
        <w:rPr>
          <w:sz w:val="28"/>
          <w:szCs w:val="28"/>
        </w:rPr>
        <w:t xml:space="preserve">обстоятельств, </w:t>
      </w:r>
      <w:r w:rsidRPr="00153A15">
        <w:rPr>
          <w:sz w:val="28"/>
          <w:szCs w:val="28"/>
        </w:rPr>
        <w:t>отягчающих административную ответственность, мировой судья приходит к выводу о возможности назначения виновной минимального размера административного наказания, предусмотр</w:t>
      </w:r>
      <w:r w:rsidRPr="00153A15">
        <w:rPr>
          <w:sz w:val="28"/>
          <w:szCs w:val="28"/>
        </w:rPr>
        <w:t>енного санкцией статьи 15.5 Кодекса Российской Федерации об административных правонарушениях в виде предупреждения</w:t>
      </w:r>
      <w:r>
        <w:rPr>
          <w:sz w:val="28"/>
          <w:szCs w:val="28"/>
        </w:rPr>
        <w:t>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</w:t>
      </w:r>
      <w:r>
        <w:rPr>
          <w:sz w:val="28"/>
          <w:szCs w:val="28"/>
        </w:rPr>
        <w:t>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E74589">
        <w:rPr>
          <w:sz w:val="28"/>
          <w:szCs w:val="28"/>
        </w:rPr>
        <w:t xml:space="preserve">Сливко </w:t>
      </w:r>
      <w:r w:rsidR="00192C7D">
        <w:rPr>
          <w:sz w:val="28"/>
          <w:szCs w:val="28"/>
        </w:rPr>
        <w:t>*</w:t>
      </w:r>
      <w:r w:rsidRPr="00153A15" w:rsidR="00153A15">
        <w:rPr>
          <w:sz w:val="28"/>
          <w:szCs w:val="28"/>
        </w:rPr>
        <w:t xml:space="preserve"> </w:t>
      </w:r>
      <w:r w:rsidR="00691E9F">
        <w:rPr>
          <w:sz w:val="28"/>
        </w:rPr>
        <w:t>признать виновн</w:t>
      </w:r>
      <w:r w:rsidR="00E74589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</w:t>
      </w:r>
      <w:r>
        <w:rPr>
          <w:sz w:val="28"/>
        </w:rPr>
        <w:t xml:space="preserve">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</w:t>
      </w:r>
      <w:r>
        <w:rPr>
          <w:sz w:val="28"/>
        </w:rPr>
        <w:t xml:space="preserve">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C7D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B0894"/>
    <w:rsid w:val="00102A5D"/>
    <w:rsid w:val="00153A15"/>
    <w:rsid w:val="00164BB7"/>
    <w:rsid w:val="00192C7D"/>
    <w:rsid w:val="00193BA3"/>
    <w:rsid w:val="001C592D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6610E"/>
    <w:rsid w:val="003736FF"/>
    <w:rsid w:val="00392B1D"/>
    <w:rsid w:val="00435573"/>
    <w:rsid w:val="00442B22"/>
    <w:rsid w:val="00481168"/>
    <w:rsid w:val="004913D4"/>
    <w:rsid w:val="004D7995"/>
    <w:rsid w:val="00501652"/>
    <w:rsid w:val="00585C49"/>
    <w:rsid w:val="005C301C"/>
    <w:rsid w:val="005C49E7"/>
    <w:rsid w:val="005F15B6"/>
    <w:rsid w:val="005F6C6B"/>
    <w:rsid w:val="00671881"/>
    <w:rsid w:val="00691E9F"/>
    <w:rsid w:val="006C5400"/>
    <w:rsid w:val="00732D63"/>
    <w:rsid w:val="0073438A"/>
    <w:rsid w:val="00744E4D"/>
    <w:rsid w:val="00786A49"/>
    <w:rsid w:val="00792266"/>
    <w:rsid w:val="007B6EC3"/>
    <w:rsid w:val="008124E9"/>
    <w:rsid w:val="00817CEC"/>
    <w:rsid w:val="00820B15"/>
    <w:rsid w:val="00833135"/>
    <w:rsid w:val="00845F20"/>
    <w:rsid w:val="008623B6"/>
    <w:rsid w:val="008A0468"/>
    <w:rsid w:val="008D626D"/>
    <w:rsid w:val="008F02CF"/>
    <w:rsid w:val="009013B4"/>
    <w:rsid w:val="00906097"/>
    <w:rsid w:val="00964F5D"/>
    <w:rsid w:val="009A3CC2"/>
    <w:rsid w:val="009C39BD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809B9"/>
    <w:rsid w:val="00B92402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26C60"/>
    <w:rsid w:val="00D27DE0"/>
    <w:rsid w:val="00D44E13"/>
    <w:rsid w:val="00D6558E"/>
    <w:rsid w:val="00DA05D6"/>
    <w:rsid w:val="00DE5F16"/>
    <w:rsid w:val="00DE695A"/>
    <w:rsid w:val="00E67FB8"/>
    <w:rsid w:val="00E74589"/>
    <w:rsid w:val="00E76A73"/>
    <w:rsid w:val="00E9748B"/>
    <w:rsid w:val="00EB30AE"/>
    <w:rsid w:val="00EE323E"/>
    <w:rsid w:val="00EF079C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D27B9-8C55-4F56-99C3-D31761C9A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